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F4EA3">
      <w:pPr>
        <w:jc w:val="left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b/>
          <w:bCs/>
          <w:szCs w:val="32"/>
        </w:rPr>
        <w:t>附件1</w:t>
      </w:r>
    </w:p>
    <w:p w14:paraId="06D8CE83">
      <w:pPr>
        <w:jc w:val="center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8"/>
          <w:szCs w:val="28"/>
        </w:rPr>
        <w:t>2025年水中高锰酸盐指数的测定能力比对进度安排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580"/>
        <w:gridCol w:w="3837"/>
      </w:tblGrid>
      <w:tr w14:paraId="7114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71E7A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1293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A6C97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内容</w:t>
            </w:r>
          </w:p>
        </w:tc>
      </w:tr>
      <w:tr w14:paraId="557DE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4F896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6789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DD2D5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各机构进行比对报名</w:t>
            </w:r>
          </w:p>
        </w:tc>
      </w:tr>
      <w:tr w14:paraId="55B4A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B448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1B7A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F1B0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报名截止</w:t>
            </w:r>
          </w:p>
        </w:tc>
      </w:tr>
      <w:tr w14:paraId="3E6F2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1104E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3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2AD2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4月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93C1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发放比对样品</w:t>
            </w:r>
          </w:p>
        </w:tc>
      </w:tr>
      <w:tr w14:paraId="31BA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A2655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D573C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4月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4FCC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确认样品签收状态截止</w:t>
            </w:r>
          </w:p>
        </w:tc>
      </w:tr>
      <w:tr w14:paraId="4638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8EB2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22280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4月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24831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样品测定和结果填报</w:t>
            </w:r>
          </w:p>
        </w:tc>
      </w:tr>
      <w:tr w14:paraId="00248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A257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C889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4月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FD05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提交结果截止</w:t>
            </w:r>
          </w:p>
        </w:tc>
      </w:tr>
    </w:tbl>
    <w:p w14:paraId="1544C6BB">
      <w:pPr>
        <w:jc w:val="left"/>
        <w:rPr>
          <w:rFonts w:ascii="仿宋" w:hAnsi="仿宋" w:cs="仿宋"/>
          <w:b/>
          <w:bCs/>
          <w:szCs w:val="32"/>
        </w:rPr>
      </w:pPr>
    </w:p>
    <w:p w14:paraId="513036AA"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1750D"/>
    <w:rsid w:val="015676BF"/>
    <w:rsid w:val="02D1750D"/>
    <w:rsid w:val="085B58D1"/>
    <w:rsid w:val="10B32336"/>
    <w:rsid w:val="12FD598A"/>
    <w:rsid w:val="14702016"/>
    <w:rsid w:val="1BFE6842"/>
    <w:rsid w:val="20CB73AA"/>
    <w:rsid w:val="243B52C1"/>
    <w:rsid w:val="2B4C1C37"/>
    <w:rsid w:val="2F2626B8"/>
    <w:rsid w:val="2FF13085"/>
    <w:rsid w:val="32FE6CF9"/>
    <w:rsid w:val="41D50910"/>
    <w:rsid w:val="47F13C2D"/>
    <w:rsid w:val="4BEB429E"/>
    <w:rsid w:val="4C9E7102"/>
    <w:rsid w:val="544D085B"/>
    <w:rsid w:val="5B321C8C"/>
    <w:rsid w:val="6043407E"/>
    <w:rsid w:val="64760260"/>
    <w:rsid w:val="6B307D68"/>
    <w:rsid w:val="74A9506F"/>
    <w:rsid w:val="793D3752"/>
    <w:rsid w:val="7BF9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1"/>
    </w:pPr>
    <w:rPr>
      <w:rFonts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50" w:beforeAutospacing="0" w:after="50" w:afterAutospacing="0"/>
      <w:jc w:val="both"/>
      <w:outlineLvl w:val="2"/>
    </w:pPr>
    <w:rPr>
      <w:rFonts w:hint="eastAsia" w:ascii="宋体" w:hAnsi="宋体" w:eastAsia="仿宋" w:cs="宋体"/>
      <w:b/>
      <w:bCs/>
      <w:kern w:val="0"/>
      <w:sz w:val="30"/>
      <w:szCs w:val="27"/>
      <w:lang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snapToGrid w:val="0"/>
      <w:spacing w:line="240" w:lineRule="auto"/>
      <w:ind w:left="960" w:leftChars="300"/>
    </w:pPr>
    <w:rPr>
      <w:rFonts w:ascii="Times New Roman" w:hAnsi="Times New Roman" w:eastAsia="宋体"/>
      <w:sz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1"/>
    <w:basedOn w:val="1"/>
    <w:next w:val="1"/>
    <w:uiPriority w:val="0"/>
    <w:pPr>
      <w:snapToGrid w:val="0"/>
      <w:spacing w:before="50" w:beforeLines="50" w:after="50" w:afterLines="50"/>
    </w:pPr>
    <w:rPr>
      <w:rFonts w:ascii="Times New Roman" w:hAnsi="Times New Roman" w:eastAsia="黑体"/>
      <w:b/>
      <w:sz w:val="24"/>
    </w:rPr>
  </w:style>
  <w:style w:type="paragraph" w:styleId="8">
    <w:name w:val="toc 2"/>
    <w:basedOn w:val="1"/>
    <w:next w:val="1"/>
    <w:qFormat/>
    <w:uiPriority w:val="0"/>
    <w:pPr>
      <w:snapToGrid w:val="0"/>
      <w:spacing w:before="50" w:beforeLines="50" w:after="50" w:afterLines="50" w:line="400" w:lineRule="exact"/>
      <w:ind w:left="420" w:leftChars="200"/>
    </w:pPr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2025-04-02T07:49:00Z</dcterms:created>
  <dc:creator>浙江省生态环境监测协会</dc:creator>
  <cp:lastModifiedBy>浙江省生态环境监测协会</cp:lastModifiedBy>
  <dcterms:modified xsi:type="dcterms:W3CDTF">2025-04-02T07:50:09Z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098C17A65B554C63AED4FAF30D328F2E_11</vt:lpwstr>
  </property>
  <property fmtid="{D5CDD505-2E9C-101B-9397-08002B2CF9AE}" pid="4" name="KSOTemplateDocerSaveRecord">
    <vt:lpwstr>eyJoZGlkIjoiNWI5Y2NlMDRjM2U2ZmUwMjcyZjExMGU2N2I0NDVmNDMiLCJ1c2VySWQiOiIxNjE5NDMyMTE5In0=</vt:lpwstr>
  </property>
</Properties>
</file>