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eastAsia="黑体"/>
          <w:sz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浙江省移动源排气污染物检测专家登记表</w:t>
      </w:r>
      <w:r>
        <w:rPr>
          <w:rFonts w:hint="eastAsia" w:ascii="黑体" w:eastAsia="黑体"/>
          <w:sz w:val="24"/>
        </w:rPr>
        <w:t xml:space="preserve">                                     </w:t>
      </w:r>
    </w:p>
    <w:tbl>
      <w:tblPr>
        <w:tblStyle w:val="2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  别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  机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 称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 务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最高学历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所学专业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从事专业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2127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研究领域与擅长领域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ind w:right="360"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主要学习、工作经历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ind w:right="147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主要学术文献、论文专著、专利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其他补充</w:t>
            </w:r>
          </w:p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124" w:type="dxa"/>
            <w:vAlign w:val="center"/>
          </w:tcPr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所在单位或推荐单位意见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ind w:right="36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right="3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单位公章</w:t>
            </w:r>
          </w:p>
          <w:p>
            <w:pPr>
              <w:ind w:right="3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年   月   日</w:t>
            </w:r>
          </w:p>
        </w:tc>
      </w:tr>
    </w:tbl>
    <w:p>
      <w:pPr>
        <w:widowControl/>
        <w:adjustRightInd w:val="0"/>
        <w:snapToGrid w:val="0"/>
        <w:spacing w:line="560" w:lineRule="atLeast"/>
        <w:jc w:val="left"/>
        <w:rPr>
          <w:rFonts w:ascii="仿宋" w:hAnsi="仿宋" w:cs="仿宋"/>
          <w:kern w:val="0"/>
          <w:sz w:val="24"/>
        </w:rPr>
      </w:pPr>
      <w:r>
        <w:rPr>
          <w:rFonts w:hint="eastAsia" w:ascii="仿宋" w:hAnsi="仿宋" w:cs="仿宋"/>
          <w:kern w:val="0"/>
          <w:sz w:val="24"/>
        </w:rPr>
        <w:t>注：回执表填写后请发送至协会邮箱：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"mailto:zjema2008@163.com" </w:instrText>
      </w:r>
      <w:r>
        <w:rPr>
          <w:color w:val="auto"/>
          <w:u w:val="none"/>
        </w:rPr>
        <w:fldChar w:fldCharType="separate"/>
      </w:r>
      <w:r>
        <w:rPr>
          <w:rStyle w:val="4"/>
          <w:rFonts w:hint="eastAsia" w:ascii="仿宋" w:hAnsi="仿宋" w:cs="仿宋"/>
          <w:color w:val="auto"/>
          <w:kern w:val="0"/>
          <w:sz w:val="24"/>
          <w:u w:val="none"/>
        </w:rPr>
        <w:t>zjema2017@163.com</w:t>
      </w:r>
      <w:r>
        <w:rPr>
          <w:rStyle w:val="4"/>
          <w:rFonts w:hint="eastAsia" w:ascii="仿宋" w:hAnsi="仿宋" w:cs="仿宋"/>
          <w:color w:val="auto"/>
          <w:kern w:val="0"/>
          <w:sz w:val="24"/>
          <w:u w:val="none"/>
        </w:rPr>
        <w:fldChar w:fldCharType="end"/>
      </w:r>
    </w:p>
    <w:p>
      <w:pPr>
        <w:spacing w:line="540" w:lineRule="exact"/>
        <w:rPr>
          <w:rFonts w:ascii="仿宋_GB2312" w:hAnsi="ˎ̥" w:eastAsia="仿宋_GB2312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ˎ̥" w:eastAsia="仿宋_GB2312"/>
          <w:bCs/>
          <w:color w:val="000000"/>
          <w:kern w:val="0"/>
          <w:szCs w:val="32"/>
        </w:rPr>
        <w:t xml:space="preserve">   </w:t>
      </w:r>
      <w:r>
        <w:rPr>
          <w:rFonts w:hint="eastAsia" w:ascii="仿宋" w:hAnsi="仿宋" w:cs="仿宋"/>
          <w:bCs/>
          <w:color w:val="000000"/>
          <w:kern w:val="0"/>
          <w:sz w:val="24"/>
        </w:rPr>
        <w:t>联系人：</w:t>
      </w:r>
      <w:r>
        <w:rPr>
          <w:rFonts w:hint="eastAsia" w:ascii="仿宋" w:hAnsi="仿宋" w:cs="仿宋"/>
          <w:bCs/>
          <w:color w:val="000000"/>
          <w:kern w:val="0"/>
          <w:sz w:val="24"/>
          <w:lang w:val="en-US" w:eastAsia="zh-CN"/>
        </w:rPr>
        <w:t>何晓</w:t>
      </w:r>
      <w:r>
        <w:rPr>
          <w:rFonts w:hint="eastAsia" w:ascii="仿宋" w:hAnsi="仿宋" w:cs="仿宋"/>
          <w:bCs/>
          <w:color w:val="000000"/>
          <w:kern w:val="0"/>
          <w:sz w:val="24"/>
        </w:rPr>
        <w:t>芳   联系电话：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0571-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28131682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41F1C"/>
    <w:rsid w:val="530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2022-01-27T07:51:00Z</dcterms:created>
  <dc:creator>PC</dc:creator>
  <cp:lastModifiedBy>脚爪</cp:lastModifiedBy>
  <dcterms:modified xsi:type="dcterms:W3CDTF">2022-01-27T08:56:47Z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3048EBDE2FE34D088D0ADFC264C84187</vt:lpwstr>
  </property>
</Properties>
</file>